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0BEF" w:rsidRDefault="00650BEF" w:rsidP="00650BEF">
      <w:pPr>
        <w:pStyle w:val="Titolo2"/>
      </w:pPr>
      <w:proofErr w:type="spellStart"/>
      <w:r>
        <w:t>Dropshipping</w:t>
      </w:r>
      <w:proofErr w:type="spellEnd"/>
      <w:r>
        <w:t xml:space="preserve">: </w:t>
      </w:r>
      <w:proofErr w:type="spellStart"/>
      <w:r>
        <w:t>Yakkyofy</w:t>
      </w:r>
      <w:proofErr w:type="spellEnd"/>
      <w:r>
        <w:t xml:space="preserve"> raggiunge l'obiettivo massimo della sua campagna di </w:t>
      </w:r>
      <w:proofErr w:type="spellStart"/>
      <w:r>
        <w:t>crowdfunding</w:t>
      </w:r>
      <w:proofErr w:type="spellEnd"/>
      <w:r>
        <w:t>.</w:t>
      </w:r>
    </w:p>
    <w:p w:rsidR="00650BEF" w:rsidRDefault="00650BEF" w:rsidP="00650BEF"/>
    <w:p w:rsidR="00650BEF" w:rsidRDefault="00650BEF" w:rsidP="00542742">
      <w:pPr>
        <w:jc w:val="center"/>
        <w:rPr>
          <w:i/>
        </w:rPr>
      </w:pPr>
      <w:proofErr w:type="spellStart"/>
      <w:r>
        <w:rPr>
          <w:i/>
        </w:rPr>
        <w:t>Yakkyofy</w:t>
      </w:r>
      <w:proofErr w:type="spellEnd"/>
      <w:r>
        <w:rPr>
          <w:i/>
        </w:rPr>
        <w:t xml:space="preserve"> la startup del portafoglio di </w:t>
      </w:r>
      <w:proofErr w:type="spellStart"/>
      <w:r>
        <w:rPr>
          <w:i/>
        </w:rPr>
        <w:t>LVenture</w:t>
      </w:r>
      <w:proofErr w:type="spellEnd"/>
      <w:r>
        <w:rPr>
          <w:i/>
        </w:rPr>
        <w:t xml:space="preserve"> Group attiva nel </w:t>
      </w:r>
      <w:proofErr w:type="spellStart"/>
      <w:r>
        <w:rPr>
          <w:i/>
        </w:rPr>
        <w:t>dropshipping</w:t>
      </w:r>
      <w:proofErr w:type="spellEnd"/>
      <w:r>
        <w:rPr>
          <w:i/>
        </w:rPr>
        <w:t xml:space="preserve"> supera l'obiettivo massimo di raccolta su </w:t>
      </w:r>
      <w:proofErr w:type="spellStart"/>
      <w:r>
        <w:rPr>
          <w:i/>
        </w:rPr>
        <w:t>Mamacrowd</w:t>
      </w:r>
      <w:proofErr w:type="spellEnd"/>
      <w:r>
        <w:rPr>
          <w:i/>
        </w:rPr>
        <w:t xml:space="preserve"> e punta ancora più in alto.</w:t>
      </w:r>
    </w:p>
    <w:p w:rsidR="00650BEF" w:rsidRDefault="00650BEF" w:rsidP="00650BEF"/>
    <w:p w:rsidR="00650BEF" w:rsidRDefault="00650BEF" w:rsidP="00650BEF">
      <w:pPr>
        <w:jc w:val="both"/>
      </w:pPr>
      <w:r>
        <w:t xml:space="preserve">Roma 19 maggio – Dopo aver chiuso il 2019 con oltre 2,2 milioni di fatturato e aver registrato vendite per 3,8 milioni di euro nel primo quadrimestre 2020, con un incremento del +943,16% rispetto al primo quadrimestre dell’anno passato, </w:t>
      </w:r>
      <w:hyperlink r:id="rId6">
        <w:proofErr w:type="spellStart"/>
        <w:r>
          <w:rPr>
            <w:color w:val="1155CC"/>
            <w:u w:val="single"/>
          </w:rPr>
          <w:t>Yakkyofy</w:t>
        </w:r>
        <w:proofErr w:type="spellEnd"/>
      </w:hyperlink>
      <w:r>
        <w:t xml:space="preserve"> raggiunge un altro importante traguardo: la raccolta di €400K di investimenti, superando l’obiettivo massimo prefissato della sua campagna di </w:t>
      </w:r>
      <w:proofErr w:type="spellStart"/>
      <w:r>
        <w:t>equity</w:t>
      </w:r>
      <w:proofErr w:type="spellEnd"/>
      <w:r>
        <w:t xml:space="preserve"> </w:t>
      </w:r>
      <w:proofErr w:type="spellStart"/>
      <w:r>
        <w:t>crowdfunding</w:t>
      </w:r>
      <w:proofErr w:type="spellEnd"/>
      <w:r>
        <w:t xml:space="preserve"> su </w:t>
      </w:r>
      <w:proofErr w:type="spellStart"/>
      <w:r>
        <w:t>Mamacrowd</w:t>
      </w:r>
      <w:bookmarkStart w:id="0" w:name="_3t7aeud1vhcc" w:colFirst="0" w:colLast="0"/>
      <w:bookmarkEnd w:id="0"/>
      <w:proofErr w:type="spellEnd"/>
    </w:p>
    <w:p w:rsidR="00650BEF" w:rsidRDefault="00650BEF" w:rsidP="00650BEF">
      <w:pPr>
        <w:jc w:val="both"/>
      </w:pPr>
    </w:p>
    <w:p w:rsidR="00650BEF" w:rsidRDefault="00650BEF" w:rsidP="00650BEF">
      <w:pPr>
        <w:jc w:val="both"/>
      </w:pPr>
      <w:r>
        <w:t xml:space="preserve">La campagna di </w:t>
      </w:r>
      <w:proofErr w:type="spellStart"/>
      <w:r>
        <w:t>Yakkyofy</w:t>
      </w:r>
      <w:proofErr w:type="spellEnd"/>
      <w:r>
        <w:t xml:space="preserve"> non è stata una semplice: “</w:t>
      </w:r>
      <w:r w:rsidRPr="00650BEF">
        <w:rPr>
          <w:i/>
          <w:iCs/>
        </w:rPr>
        <w:t xml:space="preserve">Non appena abbiamo lanciato la raccolta di </w:t>
      </w:r>
      <w:proofErr w:type="spellStart"/>
      <w:r w:rsidRPr="00650BEF">
        <w:rPr>
          <w:i/>
          <w:iCs/>
        </w:rPr>
        <w:t>crowdfunding</w:t>
      </w:r>
      <w:proofErr w:type="spellEnd"/>
      <w:r w:rsidRPr="00650BEF">
        <w:rPr>
          <w:i/>
          <w:iCs/>
        </w:rPr>
        <w:t xml:space="preserve"> a metà gennaio – </w:t>
      </w:r>
      <w:r w:rsidRPr="00650BEF">
        <w:t>racconta il CEO, Giovanni Conforti</w:t>
      </w:r>
      <w:r w:rsidRPr="00650BEF">
        <w:rPr>
          <w:i/>
          <w:iCs/>
        </w:rPr>
        <w:t xml:space="preserve"> – ci siamo subito trovati ad affrontare la notizia della diffusione del Coronavirus in Cina con il conseguente blocco della produzione e delle esportazioni. Questo ci ha creato non pochi problemi, visto che </w:t>
      </w:r>
      <w:proofErr w:type="spellStart"/>
      <w:r w:rsidRPr="00650BEF">
        <w:rPr>
          <w:i/>
          <w:iCs/>
        </w:rPr>
        <w:t>Yakkyofy</w:t>
      </w:r>
      <w:proofErr w:type="spellEnd"/>
      <w:r w:rsidRPr="00650BEF">
        <w:rPr>
          <w:i/>
          <w:iCs/>
        </w:rPr>
        <w:t xml:space="preserve"> importa prodotti dall’estero con il metodo del </w:t>
      </w:r>
      <w:proofErr w:type="spellStart"/>
      <w:r w:rsidRPr="00650BEF">
        <w:rPr>
          <w:i/>
          <w:iCs/>
        </w:rPr>
        <w:t>dropshipping</w:t>
      </w:r>
      <w:proofErr w:type="spellEnd"/>
      <w:r>
        <w:t xml:space="preserve">”. </w:t>
      </w:r>
    </w:p>
    <w:p w:rsidR="00650BEF" w:rsidRDefault="00650BEF" w:rsidP="00650BEF"/>
    <w:p w:rsidR="00650BEF" w:rsidRDefault="00650BEF" w:rsidP="00542742">
      <w:pPr>
        <w:jc w:val="both"/>
      </w:pPr>
      <w:r>
        <w:t>“</w:t>
      </w:r>
      <w:r w:rsidRPr="00650BEF">
        <w:rPr>
          <w:i/>
          <w:iCs/>
        </w:rPr>
        <w:t>Quando la situazione in Cina sembrava iniziare a migliorare</w:t>
      </w:r>
      <w:r>
        <w:t xml:space="preserve"> – prosegue Giovanni Conforti – </w:t>
      </w:r>
      <w:r w:rsidRPr="00650BEF">
        <w:rPr>
          <w:i/>
          <w:iCs/>
        </w:rPr>
        <w:t xml:space="preserve">l’epidemia si è trasformata in pandemia, causando l’attuale situazione di </w:t>
      </w:r>
      <w:proofErr w:type="spellStart"/>
      <w:r w:rsidRPr="00650BEF">
        <w:rPr>
          <w:i/>
          <w:iCs/>
        </w:rPr>
        <w:t>lockdown</w:t>
      </w:r>
      <w:proofErr w:type="spellEnd"/>
      <w:r w:rsidRPr="00650BEF">
        <w:rPr>
          <w:i/>
          <w:iCs/>
        </w:rPr>
        <w:t xml:space="preserve"> e conseguente crisi economica</w:t>
      </w:r>
      <w:r>
        <w:t xml:space="preserve">. </w:t>
      </w:r>
      <w:r w:rsidRPr="00542742">
        <w:rPr>
          <w:i/>
          <w:iCs/>
        </w:rPr>
        <w:t xml:space="preserve">Questa situazione mi preoccupava non poco, e con il mio team ci siamo subito accorti che se </w:t>
      </w:r>
      <w:proofErr w:type="gramStart"/>
      <w:r w:rsidRPr="00542742">
        <w:rPr>
          <w:i/>
          <w:iCs/>
        </w:rPr>
        <w:t>volevamo</w:t>
      </w:r>
      <w:proofErr w:type="gramEnd"/>
      <w:r w:rsidRPr="00542742">
        <w:rPr>
          <w:i/>
          <w:iCs/>
        </w:rPr>
        <w:t xml:space="preserve"> portare a conclusione la campagna, ma anche sopravvivere come azienda dovevamo reagire in fretta</w:t>
      </w:r>
      <w:r w:rsidR="00542742">
        <w:t xml:space="preserve">. </w:t>
      </w:r>
      <w:r w:rsidRPr="00542742">
        <w:rPr>
          <w:i/>
          <w:iCs/>
        </w:rPr>
        <w:t>E così hanno fatto. Grazie alla</w:t>
      </w:r>
      <w:r w:rsidR="00542742" w:rsidRPr="00542742">
        <w:rPr>
          <w:i/>
          <w:iCs/>
        </w:rPr>
        <w:t xml:space="preserve"> dinamicità</w:t>
      </w:r>
      <w:r w:rsidRPr="00542742">
        <w:rPr>
          <w:i/>
          <w:iCs/>
        </w:rPr>
        <w:t xml:space="preserve"> tipica delle piccole aziende digitali e al favorevole aumento degli acquisti online dovuto </w:t>
      </w:r>
      <w:r w:rsidR="00542742" w:rsidRPr="00542742">
        <w:rPr>
          <w:i/>
          <w:iCs/>
        </w:rPr>
        <w:t>allo stato</w:t>
      </w:r>
      <w:r w:rsidRPr="00542742">
        <w:rPr>
          <w:i/>
          <w:iCs/>
        </w:rPr>
        <w:t xml:space="preserve"> di quarantena diffusa, </w:t>
      </w:r>
      <w:proofErr w:type="spellStart"/>
      <w:r w:rsidRPr="00542742">
        <w:rPr>
          <w:i/>
          <w:iCs/>
        </w:rPr>
        <w:t>Yakkyofy</w:t>
      </w:r>
      <w:proofErr w:type="spellEnd"/>
      <w:r w:rsidRPr="00542742">
        <w:rPr>
          <w:i/>
          <w:iCs/>
        </w:rPr>
        <w:t xml:space="preserve"> è riuscita ad utilizzare la sua tecnologia per spedire in </w:t>
      </w:r>
      <w:proofErr w:type="spellStart"/>
      <w:r w:rsidRPr="00542742">
        <w:rPr>
          <w:i/>
          <w:iCs/>
        </w:rPr>
        <w:t>dropshipping</w:t>
      </w:r>
      <w:proofErr w:type="spellEnd"/>
      <w:r w:rsidRPr="00542742">
        <w:rPr>
          <w:i/>
          <w:iCs/>
        </w:rPr>
        <w:t xml:space="preserve"> materiali sanitari utili all’emergenza e tanti altri prodotti necessari alle famiglie ormai relegate nelle proprie case</w:t>
      </w:r>
      <w:r w:rsidR="00542742" w:rsidRPr="00542742">
        <w:rPr>
          <w:i/>
          <w:iCs/>
        </w:rPr>
        <w:t>,</w:t>
      </w:r>
      <w:r w:rsidRPr="00542742">
        <w:rPr>
          <w:i/>
          <w:iCs/>
        </w:rPr>
        <w:t xml:space="preserve"> fatturando oltre 2 milioni di euro nel solo mese di marzo 2020</w:t>
      </w:r>
      <w:r w:rsidR="00542742">
        <w:t>”.</w:t>
      </w:r>
    </w:p>
    <w:p w:rsidR="00650BEF" w:rsidRDefault="00650BEF" w:rsidP="00650BEF"/>
    <w:p w:rsidR="00650BEF" w:rsidRDefault="00650BEF" w:rsidP="00542742">
      <w:pPr>
        <w:jc w:val="both"/>
      </w:pPr>
      <w:r>
        <w:t xml:space="preserve">Contemporaneamente, il team tecnico della startup è riuscito a portare a termine tutti gli update del software promessi all’inizio della campagna di </w:t>
      </w:r>
      <w:proofErr w:type="spellStart"/>
      <w:r>
        <w:t>equity</w:t>
      </w:r>
      <w:proofErr w:type="spellEnd"/>
      <w:r>
        <w:t xml:space="preserve"> </w:t>
      </w:r>
      <w:proofErr w:type="spellStart"/>
      <w:r>
        <w:t>crowdfunding</w:t>
      </w:r>
      <w:proofErr w:type="spellEnd"/>
      <w:r>
        <w:t xml:space="preserve"> e in particolare a rilasciare una nuova tecnologia di image </w:t>
      </w:r>
      <w:proofErr w:type="spellStart"/>
      <w:r>
        <w:t>recognition</w:t>
      </w:r>
      <w:proofErr w:type="spellEnd"/>
      <w:r>
        <w:t>, unica sul mercato e basata su un algoritmo proprietario, che ha permesso all'azienda di accelerare e automatizzare i preventivi per i propri clienti.</w:t>
      </w:r>
    </w:p>
    <w:p w:rsidR="00542742" w:rsidRDefault="00542742" w:rsidP="00650BEF">
      <w:bookmarkStart w:id="1" w:name="_4v8ndu8fywfs" w:colFirst="0" w:colLast="0"/>
      <w:bookmarkEnd w:id="1"/>
    </w:p>
    <w:p w:rsidR="00650BEF" w:rsidRDefault="00650BEF" w:rsidP="00542742">
      <w:pPr>
        <w:jc w:val="both"/>
      </w:pPr>
      <w:r>
        <w:t xml:space="preserve">Grazie alla </w:t>
      </w:r>
      <w:r w:rsidR="00542742">
        <w:t>dinamicità</w:t>
      </w:r>
      <w:r>
        <w:t xml:space="preserve"> lato business e alla sua struttura digitale, </w:t>
      </w:r>
      <w:proofErr w:type="spellStart"/>
      <w:r>
        <w:t>Yakkyofy</w:t>
      </w:r>
      <w:proofErr w:type="spellEnd"/>
      <w:r>
        <w:t xml:space="preserve"> è riuscita a dimostrare con numeri i</w:t>
      </w:r>
      <w:r w:rsidR="00542742">
        <w:t>mportanti</w:t>
      </w:r>
      <w:r>
        <w:t xml:space="preserve">, non solo la validità </w:t>
      </w:r>
      <w:r w:rsidR="00542742">
        <w:t>del suo</w:t>
      </w:r>
      <w:r>
        <w:t xml:space="preserve"> software per la gestione di</w:t>
      </w:r>
      <w:r w:rsidR="00542742">
        <w:t xml:space="preserve">         </w:t>
      </w:r>
      <w:r>
        <w:t xml:space="preserve"> </w:t>
      </w:r>
      <w:r w:rsidR="00542742">
        <w:t xml:space="preserve"> </w:t>
      </w:r>
      <w:r>
        <w:t>e</w:t>
      </w:r>
      <w:r w:rsidR="00542742">
        <w:t>-c</w:t>
      </w:r>
      <w:r>
        <w:t xml:space="preserve">ommerce con il metodo del </w:t>
      </w:r>
      <w:proofErr w:type="spellStart"/>
      <w:r>
        <w:t>dropshipping</w:t>
      </w:r>
      <w:proofErr w:type="spellEnd"/>
      <w:r>
        <w:t>, ma anche le ampie possibilità di utilizzo e sviluppo della sua tecnologia.</w:t>
      </w:r>
    </w:p>
    <w:p w:rsidR="00650BEF" w:rsidRDefault="00650BEF" w:rsidP="00542742">
      <w:pPr>
        <w:jc w:val="both"/>
      </w:pPr>
    </w:p>
    <w:p w:rsidR="00650BEF" w:rsidRDefault="00650BEF" w:rsidP="00650BEF">
      <w:r>
        <w:t xml:space="preserve">Questo ha convinto gli investitori che l’hanno premiata portandola a raggiungere il massimo di raccolta nella sua campagna di </w:t>
      </w:r>
      <w:proofErr w:type="spellStart"/>
      <w:r>
        <w:t>equity</w:t>
      </w:r>
      <w:proofErr w:type="spellEnd"/>
      <w:r>
        <w:t xml:space="preserve"> </w:t>
      </w:r>
      <w:proofErr w:type="spellStart"/>
      <w:r>
        <w:t>crowdfunding</w:t>
      </w:r>
      <w:proofErr w:type="spellEnd"/>
      <w:r>
        <w:t xml:space="preserve"> su </w:t>
      </w:r>
      <w:proofErr w:type="spellStart"/>
      <w:r>
        <w:t>Mamacrowd</w:t>
      </w:r>
      <w:proofErr w:type="spellEnd"/>
      <w:r>
        <w:t xml:space="preserve">. La raccolta oggi è ancora attiva e durerà ancora due settimane, </w:t>
      </w:r>
      <w:hyperlink r:id="rId7">
        <w:r w:rsidR="00542742">
          <w:rPr>
            <w:color w:val="1155CC"/>
            <w:u w:val="single"/>
          </w:rPr>
          <w:t>basta</w:t>
        </w:r>
        <w:r>
          <w:rPr>
            <w:color w:val="1155CC"/>
            <w:u w:val="single"/>
          </w:rPr>
          <w:t xml:space="preserve"> visitare il sito di </w:t>
        </w:r>
        <w:proofErr w:type="spellStart"/>
        <w:r>
          <w:rPr>
            <w:color w:val="1155CC"/>
            <w:u w:val="single"/>
          </w:rPr>
          <w:t>Mamacrowd</w:t>
        </w:r>
        <w:proofErr w:type="spellEnd"/>
        <w:r>
          <w:rPr>
            <w:color w:val="1155CC"/>
            <w:u w:val="single"/>
          </w:rPr>
          <w:t xml:space="preserve"> per scoprire di più</w:t>
        </w:r>
      </w:hyperlink>
      <w:r>
        <w:t>.</w:t>
      </w:r>
    </w:p>
    <w:p w:rsidR="00266167" w:rsidRDefault="006F7800"/>
    <w:sectPr w:rsidR="00266167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7800" w:rsidRDefault="006F7800" w:rsidP="00650BEF">
      <w:pPr>
        <w:spacing w:line="240" w:lineRule="auto"/>
      </w:pPr>
      <w:r>
        <w:separator/>
      </w:r>
    </w:p>
  </w:endnote>
  <w:endnote w:type="continuationSeparator" w:id="0">
    <w:p w:rsidR="006F7800" w:rsidRDefault="006F7800" w:rsidP="00650B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7800" w:rsidRDefault="006F7800" w:rsidP="00650BEF">
      <w:pPr>
        <w:spacing w:line="240" w:lineRule="auto"/>
      </w:pPr>
      <w:r>
        <w:separator/>
      </w:r>
    </w:p>
  </w:footnote>
  <w:footnote w:type="continuationSeparator" w:id="0">
    <w:p w:rsidR="006F7800" w:rsidRDefault="006F7800" w:rsidP="00650B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0309" w:rsidRDefault="006F7800"/>
  <w:p w:rsidR="00190309" w:rsidRDefault="006F78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EF"/>
    <w:rsid w:val="00182458"/>
    <w:rsid w:val="00483FD8"/>
    <w:rsid w:val="00542742"/>
    <w:rsid w:val="00650BEF"/>
    <w:rsid w:val="006F7800"/>
    <w:rsid w:val="00B906C2"/>
    <w:rsid w:val="00DE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FD48FB3-1925-BA41-8515-2950F6AE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0BEF"/>
    <w:pPr>
      <w:spacing w:line="276" w:lineRule="auto"/>
    </w:pPr>
    <w:rPr>
      <w:rFonts w:ascii="Arial" w:eastAsia="Arial" w:hAnsi="Arial" w:cs="Arial"/>
      <w:sz w:val="22"/>
      <w:szCs w:val="22"/>
      <w:lang w:val="it"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50BEF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50BEF"/>
    <w:rPr>
      <w:rFonts w:ascii="Arial" w:eastAsia="Arial" w:hAnsi="Arial" w:cs="Arial"/>
      <w:sz w:val="32"/>
      <w:szCs w:val="32"/>
      <w:lang w:val="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50BE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0BEF"/>
    <w:rPr>
      <w:rFonts w:ascii="Arial" w:eastAsia="Arial" w:hAnsi="Arial" w:cs="Arial"/>
      <w:sz w:val="22"/>
      <w:szCs w:val="22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50BE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BEF"/>
    <w:rPr>
      <w:rFonts w:ascii="Arial" w:eastAsia="Arial" w:hAnsi="Arial" w:cs="Arial"/>
      <w:sz w:val="22"/>
      <w:szCs w:val="22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it.ly/3cD0KF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dOlK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Zanon</dc:creator>
  <cp:keywords/>
  <dc:description/>
  <cp:lastModifiedBy>Luca Zanon</cp:lastModifiedBy>
  <cp:revision>2</cp:revision>
  <dcterms:created xsi:type="dcterms:W3CDTF">2020-10-22T08:05:00Z</dcterms:created>
  <dcterms:modified xsi:type="dcterms:W3CDTF">2020-10-22T08:05:00Z</dcterms:modified>
</cp:coreProperties>
</file>